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川菜发展研究中心2021年度研究项目申报指南</w:t>
      </w:r>
    </w:p>
    <w:p>
      <w:pPr>
        <w:rPr>
          <w:rFonts w:hint="eastAsia"/>
        </w:rPr>
      </w:pPr>
      <w:r>
        <w:rPr>
          <w:rFonts w:hint="eastAsia"/>
        </w:rPr>
        <w:t>发布日期：2021-02-26    作者：     来源： 川菜发展研究中心    点击：423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2021年是中国十四五规划的开局之年,是构建双循环发展格局的破题之年,也是中国经济从新冠疫情考验中全面恢复的关键一年。为贯彻落实习近平总书记关于加强科研创新、推进改革开放、建设教育强国等讲话精神，进一步推动川菜产业创新发展与人才培养，传承弘扬川菜及中国优秀传统饮食文化，现提出2021年度项目申报指南，供申报选题参考，也可以自拟课题申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一、研究方向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（一）餐饮文化与艺术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☆ 1.巴蜀饮食文化与成渝双城经济圈旅游融合发展研究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2.川藏铁路沿线民族饮食文化传承弘扬研究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3.艺术元素在传统饮食文化的体现与融合研究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4.饮食类非物质文化遗产口述史研究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5.地方特色美食文化挖掘与产业化应用研究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（二）餐饮科学技术与产业化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☆ 1.健康中国背景下饮食养生研究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2.现代农业10+3产业体系与特色农产品精深加工研究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3.川菜预调理食品开发与贮藏品质研究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4.川菜与川酒科学搭配及其机理研究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5.团餐菜品的适应性及其标准化生产研究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（三）餐饮经营管理与人才培养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☆ 1.十四五时期川菜产业高质量发展对策与发展路径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2.疫情防控常态化背景下餐饮企业转型升级对策研究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3.成渝双城经济圈建设与川渝餐饮业联动发展研究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4.川菜生产消费过程中构建反食品浪费长效机制研究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5.高校饮食文化育人实践经验及创新模式研究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二、说明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1.有“☆”标注，属于2021年重点研究方向。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2.申报单位：各学校以及食品科研院所、相关企事业单位等。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申报要求：川菜发展研究中心的定位是应用型科研机构，因此申报的项目应具有较强的原创性、新颖性和实用性，要结合川菜及中国餐饮业的现状。课题组人员应当结构合理，并且应具备完成研究任务的充分条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申报办法及时间：项目申报需要的各种材料，请从川菜发展研究中心网站下载(http://www.sctu.edu.cn/cyzx/)。本年度受理申报时间从即日起至2021年4月23日截止，申报单位必须于截止日期前把审查合格的申请书（每项一式3份）及电子文档材料报送川菜发展研究中心，逾期不再受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 址：四川省成都市龙泉驿区红岭路459号 四川旅游学院 川菜发展研究中心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邮政编码：610100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联系人及电话 ：陈丽兰：028-84825688；15982096649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王胜鹏：18011521697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咨询QQ：845946884；155099169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Email：845946884@qq.com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附件：  2021年川研中心申报指南.doc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餐饮科学技术与产业化类申报书.doc 餐饮文化类、餐饮经营管理类类申报书.doc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四川省社会科学重点研究基地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——川菜发展研究中心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2021年2月26日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5165D"/>
    <w:rsid w:val="5F75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2021-03-02T07:41:00Z</dcterms:created>
  <dc:creator>寒秋</dc:creator>
  <cp:lastModifiedBy>寒秋</cp:lastModifiedBy>
  <dcterms:modified xsi:type="dcterms:W3CDTF">2021-03-02T07:42:13Z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